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5C80" w14:textId="02D0BB63" w:rsidR="00DD0F88" w:rsidRDefault="00DD0F88" w:rsidP="00DD0F88">
      <w:r>
        <w:t>SABRINA ANABELA PIGHIN</w:t>
      </w:r>
    </w:p>
    <w:p w14:paraId="674A9545" w14:textId="28508239" w:rsidR="00DD0F88" w:rsidRDefault="00DD0F88" w:rsidP="00DD0F88">
      <w:r>
        <w:t>A</w:t>
      </w:r>
      <w:r>
        <w:t xml:space="preserve">bogada egresada de la Facultad de Ciencias Jurídicas y Sociales de la Universidad Nacional del Litoral. Especializada en Derecho Procesal Civil en esta misma universidad. </w:t>
      </w:r>
    </w:p>
    <w:p w14:paraId="334D5C8C" w14:textId="77777777" w:rsidR="00DD0F88" w:rsidRDefault="00DD0F88" w:rsidP="00DD0F88">
      <w:r>
        <w:t>Se formó en la Universidad de Salamanca, España en “Proceso Civil, Mediación y Arbitraje” y en “La tutela de los derechos constitucionales en las democracias actuales”</w:t>
      </w:r>
    </w:p>
    <w:p w14:paraId="39E43097" w14:textId="77777777" w:rsidR="00DD0F88" w:rsidRDefault="00DD0F88" w:rsidP="00DD0F88">
      <w:r>
        <w:t>En la Universidad de Bolonia, Italia en “Derechos Humanos y Justicia Constitucional. El derecho de Acceso a la Justicia y los Derechos Humanos”.</w:t>
      </w:r>
    </w:p>
    <w:p w14:paraId="0228E082" w14:textId="77777777" w:rsidR="00DD0F88" w:rsidRDefault="00DD0F88" w:rsidP="00DD0F88">
      <w:r>
        <w:t xml:space="preserve">Actualmente, está finalizando el LLM Human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Law.en</w:t>
      </w:r>
      <w:proofErr w:type="spellEnd"/>
      <w:r>
        <w:t xml:space="preserve"> la American </w:t>
      </w:r>
      <w:proofErr w:type="spellStart"/>
      <w:r>
        <w:t>University</w:t>
      </w:r>
      <w:proofErr w:type="spellEnd"/>
      <w:r>
        <w:t xml:space="preserve"> (Washington D.C. EEUU), y comenzó sus estudios de Doctorado en Derecho en la Facultad de Ciencias Jurídicas y Sociales de la Universidad Nacional del Litoral. </w:t>
      </w:r>
    </w:p>
    <w:p w14:paraId="2DBBEA49" w14:textId="753991EC" w:rsidR="00286F80" w:rsidRDefault="00DD0F88" w:rsidP="00DD0F88">
      <w:r>
        <w:t>Investiga cuestiones de género, diversidad, tecnología, innovación, ciencia y arte con enfoque específico en derechos humanos.</w:t>
      </w:r>
    </w:p>
    <w:sectPr w:rsidR="00286F80" w:rsidSect="00693F91">
      <w:pgSz w:w="11900" w:h="16840"/>
      <w:pgMar w:top="2835" w:right="1418" w:bottom="1417" w:left="226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88"/>
    <w:rsid w:val="00286F80"/>
    <w:rsid w:val="00693F91"/>
    <w:rsid w:val="007F2F0E"/>
    <w:rsid w:val="00AF0D64"/>
    <w:rsid w:val="00D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D73050"/>
  <w15:chartTrackingRefBased/>
  <w15:docId w15:val="{FC74EFC8-6716-DA45-9700-EC9EECB4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64"/>
    <w:pPr>
      <w:spacing w:before="120" w:after="120" w:line="360" w:lineRule="auto"/>
      <w:jc w:val="both"/>
    </w:pPr>
    <w:rPr>
      <w:rFonts w:ascii="Times New Roman" w:hAnsi="Times New Roman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Varona Quintián</dc:creator>
  <cp:keywords/>
  <dc:description/>
  <cp:lastModifiedBy>Marcelo Varona Quintián</cp:lastModifiedBy>
  <cp:revision>1</cp:revision>
  <dcterms:created xsi:type="dcterms:W3CDTF">2022-10-08T12:10:00Z</dcterms:created>
  <dcterms:modified xsi:type="dcterms:W3CDTF">2022-10-08T12:11:00Z</dcterms:modified>
</cp:coreProperties>
</file>